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E6" w:rsidRPr="00652301" w:rsidRDefault="00652301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b/>
          <w:color w:val="222222"/>
          <w:szCs w:val="24"/>
          <w:lang w:eastAsia="sl-SI"/>
        </w:rPr>
      </w:pPr>
      <w:r w:rsidRPr="00652301">
        <w:rPr>
          <w:rFonts w:ascii="Arial" w:eastAsia="Times New Roman" w:hAnsi="Arial" w:cs="Arial"/>
          <w:b/>
          <w:color w:val="222222"/>
          <w:szCs w:val="24"/>
          <w:lang w:eastAsia="sl-SI"/>
        </w:rPr>
        <w:t>KURZPROTOKOLL JÄHRLICHE ELTERNVERSAMMLUNG</w:t>
      </w:r>
    </w:p>
    <w:p w:rsidR="005274E6" w:rsidRPr="005274E6" w:rsidRDefault="005274E6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652301">
        <w:rPr>
          <w:rFonts w:ascii="Arial" w:eastAsia="Times New Roman" w:hAnsi="Arial" w:cs="Arial"/>
          <w:b/>
          <w:color w:val="222222"/>
          <w:szCs w:val="24"/>
          <w:lang w:eastAsia="sl-SI"/>
        </w:rPr>
        <w:t>23.1.2019, 18 Uhr</w:t>
      </w:r>
      <w:r w:rsidRPr="005274E6">
        <w:rPr>
          <w:rFonts w:ascii="Arial" w:eastAsia="Times New Roman" w:hAnsi="Arial" w:cs="Arial"/>
          <w:color w:val="222222"/>
          <w:szCs w:val="24"/>
          <w:lang w:eastAsia="sl-SI"/>
        </w:rPr>
        <w:t>, Mehrzweckraum des SLOG</w:t>
      </w:r>
    </w:p>
    <w:p w:rsidR="00652301" w:rsidRDefault="00652301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</w:p>
    <w:p w:rsidR="005274E6" w:rsidRPr="005274E6" w:rsidRDefault="005274E6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5274E6">
        <w:rPr>
          <w:rFonts w:ascii="Arial" w:eastAsia="Times New Roman" w:hAnsi="Arial" w:cs="Arial"/>
          <w:color w:val="222222"/>
          <w:szCs w:val="24"/>
          <w:lang w:eastAsia="sl-SI"/>
        </w:rPr>
        <w:t>Aus folgenden KUGY-Klassen sind Elternteile erschienen: 1c, 2c, 2d, 3c, 3d, 4c, 4d, 5a, 6a, 7a</w:t>
      </w:r>
      <w:bookmarkStart w:id="0" w:name="_GoBack"/>
      <w:bookmarkEnd w:id="0"/>
    </w:p>
    <w:p w:rsidR="00652301" w:rsidRDefault="00652301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</w:p>
    <w:p w:rsidR="005274E6" w:rsidRPr="00894CCF" w:rsidRDefault="005274E6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5274E6">
        <w:rPr>
          <w:rFonts w:ascii="Arial" w:eastAsia="Times New Roman" w:hAnsi="Arial" w:cs="Arial"/>
          <w:color w:val="222222"/>
          <w:szCs w:val="24"/>
          <w:lang w:eastAsia="sl-SI"/>
        </w:rPr>
        <w:t xml:space="preserve">Nach einer kurzen Vorstellrunde erörtert Kugy-Sekretär Dr. </w:t>
      </w: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Mi</w:t>
      </w:r>
      <w:r w:rsidR="006F3597" w:rsidRPr="00894CCF">
        <w:rPr>
          <w:rFonts w:ascii="Arial" w:eastAsia="Times New Roman" w:hAnsi="Arial" w:cs="Arial"/>
          <w:color w:val="222222"/>
          <w:szCs w:val="24"/>
          <w:lang w:eastAsia="sl-SI"/>
        </w:rPr>
        <w:t>ch</w:t>
      </w: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a</w:t>
      </w:r>
      <w:r w:rsidR="006F3597" w:rsidRPr="00894CCF">
        <w:rPr>
          <w:rFonts w:ascii="Arial" w:eastAsia="Times New Roman" w:hAnsi="Arial" w:cs="Arial"/>
          <w:color w:val="222222"/>
          <w:szCs w:val="24"/>
          <w:lang w:eastAsia="sl-SI"/>
        </w:rPr>
        <w:t>el</w:t>
      </w: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 xml:space="preserve"> Vrbinc den inhaltlichen und finanziellen Rückblick auf das Schuljahr 2017/2018 für alle Kugy.Klassen. Ergänzend werden die Sektion Kugy, die Statistik zu den bisherigen 20 Jahren KUGY-Schwerpunkt am SLOG und ein Ausblick auf das laufende Schuljahr dargestellt. Eine Zusammenfassung der jeweiligen Finanzübersicht ergeht über den Klassenvorstand an jede/n Schüler</w:t>
      </w:r>
      <w:r w:rsidR="006F3597" w:rsidRPr="00894CCF">
        <w:rPr>
          <w:rFonts w:ascii="Arial" w:eastAsia="Times New Roman" w:hAnsi="Arial" w:cs="Arial"/>
          <w:color w:val="222222"/>
          <w:szCs w:val="24"/>
          <w:lang w:eastAsia="sl-SI"/>
        </w:rPr>
        <w:t>/i</w:t>
      </w: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n.</w:t>
      </w:r>
    </w:p>
    <w:p w:rsidR="00652301" w:rsidRPr="00894CCF" w:rsidRDefault="00652301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</w:p>
    <w:p w:rsidR="005274E6" w:rsidRPr="00894CCF" w:rsidRDefault="005274E6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In der darauf folgenden Gesprächsrunde werden folgende Themen diskutiert:</w:t>
      </w:r>
    </w:p>
    <w:p w:rsidR="005274E6" w:rsidRPr="00894CCF" w:rsidRDefault="005274E6" w:rsidP="00652301">
      <w:pPr>
        <w:numPr>
          <w:ilvl w:val="0"/>
          <w:numId w:val="12"/>
        </w:numPr>
        <w:shd w:val="clear" w:color="auto" w:fill="FFFFFF"/>
        <w:spacing w:after="0" w:line="36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Qualitätssicherung für die Schulpartnerschaften</w:t>
      </w:r>
    </w:p>
    <w:p w:rsidR="005274E6" w:rsidRPr="00894CCF" w:rsidRDefault="005274E6" w:rsidP="00652301">
      <w:pPr>
        <w:numPr>
          <w:ilvl w:val="0"/>
          <w:numId w:val="12"/>
        </w:numPr>
        <w:shd w:val="clear" w:color="auto" w:fill="FFFFFF"/>
        <w:spacing w:after="0" w:line="36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Programmschwerpunkte für die 8 Jahre</w:t>
      </w:r>
    </w:p>
    <w:p w:rsidR="005274E6" w:rsidRPr="00894CCF" w:rsidRDefault="005274E6" w:rsidP="00652301">
      <w:pPr>
        <w:numPr>
          <w:ilvl w:val="0"/>
          <w:numId w:val="12"/>
        </w:numPr>
        <w:shd w:val="clear" w:color="auto" w:fill="FFFFFF"/>
        <w:spacing w:after="0" w:line="36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Ablauf der inhaltlichen und finanziellen Jahresplanung </w:t>
      </w:r>
    </w:p>
    <w:p w:rsidR="005274E6" w:rsidRPr="00894CCF" w:rsidRDefault="005274E6" w:rsidP="00652301">
      <w:pPr>
        <w:numPr>
          <w:ilvl w:val="0"/>
          <w:numId w:val="12"/>
        </w:numPr>
        <w:shd w:val="clear" w:color="auto" w:fill="FFFFFF"/>
        <w:spacing w:after="0" w:line="36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finanzielle Rahmenbedingungen für das Kugy-Programm und Finanzierungsanteil der Eltern</w:t>
      </w:r>
    </w:p>
    <w:p w:rsidR="005274E6" w:rsidRPr="00894CCF" w:rsidRDefault="005274E6" w:rsidP="00652301">
      <w:pPr>
        <w:numPr>
          <w:ilvl w:val="0"/>
          <w:numId w:val="12"/>
        </w:numPr>
        <w:shd w:val="clear" w:color="auto" w:fill="FFFFFF"/>
        <w:spacing w:after="0" w:line="360" w:lineRule="auto"/>
        <w:ind w:left="945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Umgang mit negativen und positiven Kontoständen in den 4. und 8. Klassen</w:t>
      </w:r>
    </w:p>
    <w:p w:rsidR="00652301" w:rsidRPr="00894CCF" w:rsidRDefault="00652301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</w:p>
    <w:p w:rsidR="00F54574" w:rsidRPr="00894CCF" w:rsidRDefault="005274E6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t>Abschließend erfolgt der Hinweis auf das heurige 20-Jahres-Jubiläum des Schulschwerpunktes Kugy, das u.a. am 14. Mai im Rahmen der jährlichen "Akademija" gefeiert werden soll. Die anwesenden ElternvertreterInnen werden ersucht, die Informationen in ihren Klassen und deren Kugy-VertreterInnen weiter zu geben. Besonderer Dank ergeht an Dr. Michael Vrbinc und Mag.a Andrea Breschan für die inhaltliche und sorgfältig durchgeführte finanzielle Abwicklung und Aufbereitung des Kugy-Schwerpunktes. </w:t>
      </w:r>
    </w:p>
    <w:p w:rsidR="00652301" w:rsidRPr="00894CCF" w:rsidRDefault="00652301">
      <w:pPr>
        <w:spacing w:after="0" w:line="240" w:lineRule="auto"/>
        <w:rPr>
          <w:rFonts w:ascii="Arial" w:eastAsia="Times New Roman" w:hAnsi="Arial" w:cs="Arial"/>
          <w:color w:val="222222"/>
          <w:szCs w:val="24"/>
          <w:lang w:eastAsia="sl-SI"/>
        </w:rPr>
      </w:pPr>
      <w:r w:rsidRPr="00894CCF">
        <w:rPr>
          <w:rFonts w:ascii="Arial" w:eastAsia="Times New Roman" w:hAnsi="Arial" w:cs="Arial"/>
          <w:color w:val="222222"/>
          <w:szCs w:val="24"/>
          <w:lang w:eastAsia="sl-SI"/>
        </w:rPr>
        <w:br w:type="page"/>
      </w:r>
    </w:p>
    <w:p w:rsidR="00652301" w:rsidRPr="00894CCF" w:rsidRDefault="00652301" w:rsidP="00652301">
      <w:pPr>
        <w:shd w:val="clear" w:color="auto" w:fill="FFFFFF"/>
        <w:spacing w:after="0" w:line="360" w:lineRule="auto"/>
        <w:jc w:val="left"/>
        <w:rPr>
          <w:rFonts w:ascii="Arial" w:eastAsia="Times New Roman" w:hAnsi="Arial" w:cs="Arial"/>
          <w:color w:val="222222"/>
          <w:szCs w:val="24"/>
          <w:lang w:eastAsia="sl-SI"/>
        </w:rPr>
      </w:pPr>
    </w:p>
    <w:p w:rsidR="00473FB3" w:rsidRPr="00894CCF" w:rsidRDefault="003D3277" w:rsidP="00652301">
      <w:pPr>
        <w:spacing w:after="0" w:line="360" w:lineRule="auto"/>
        <w:rPr>
          <w:rFonts w:ascii="Arial" w:hAnsi="Arial" w:cs="Arial"/>
          <w:b/>
        </w:rPr>
      </w:pPr>
      <w:r w:rsidRPr="00894CCF">
        <w:rPr>
          <w:rFonts w:ascii="Arial" w:hAnsi="Arial" w:cs="Arial"/>
          <w:b/>
        </w:rPr>
        <w:t>ZAPISNIK LETNEGA SREČANJA STARŠEV KUGYJEVE SEKCIJE</w:t>
      </w:r>
      <w:r w:rsidR="00473FB3" w:rsidRPr="00894CCF">
        <w:rPr>
          <w:rFonts w:ascii="Arial" w:hAnsi="Arial" w:cs="Arial"/>
          <w:b/>
        </w:rPr>
        <w:t xml:space="preserve"> </w:t>
      </w:r>
    </w:p>
    <w:p w:rsidR="00473FB3" w:rsidRPr="00894CCF" w:rsidRDefault="00473FB3" w:rsidP="00652301">
      <w:pPr>
        <w:tabs>
          <w:tab w:val="left" w:pos="5591"/>
        </w:tabs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  <w:b/>
        </w:rPr>
        <w:t>23.1.2019 ob 18.uri</w:t>
      </w:r>
      <w:r w:rsidRPr="00894CCF">
        <w:rPr>
          <w:rFonts w:ascii="Arial" w:hAnsi="Arial" w:cs="Arial"/>
        </w:rPr>
        <w:t xml:space="preserve"> v večnamensk</w:t>
      </w:r>
      <w:r w:rsidR="003D3277" w:rsidRPr="00894CCF">
        <w:rPr>
          <w:rFonts w:ascii="Arial" w:hAnsi="Arial" w:cs="Arial"/>
        </w:rPr>
        <w:t>em</w:t>
      </w:r>
      <w:r w:rsidRPr="00894CCF">
        <w:rPr>
          <w:rFonts w:ascii="Arial" w:hAnsi="Arial" w:cs="Arial"/>
        </w:rPr>
        <w:t xml:space="preserve"> </w:t>
      </w:r>
      <w:r w:rsidR="003D3277" w:rsidRPr="00894CCF">
        <w:rPr>
          <w:rFonts w:ascii="Arial" w:hAnsi="Arial" w:cs="Arial"/>
        </w:rPr>
        <w:t>prostoru</w:t>
      </w:r>
      <w:r w:rsidRPr="00894CCF">
        <w:rPr>
          <w:rFonts w:ascii="Arial" w:hAnsi="Arial" w:cs="Arial"/>
        </w:rPr>
        <w:t xml:space="preserve"> SLOG</w:t>
      </w:r>
      <w:r w:rsidRPr="00894CCF">
        <w:rPr>
          <w:rFonts w:ascii="Arial" w:hAnsi="Arial" w:cs="Arial"/>
        </w:rPr>
        <w:tab/>
      </w:r>
    </w:p>
    <w:p w:rsidR="00652301" w:rsidRPr="00894CCF" w:rsidRDefault="00652301" w:rsidP="00652301">
      <w:pPr>
        <w:spacing w:after="0" w:line="360" w:lineRule="auto"/>
        <w:rPr>
          <w:rFonts w:ascii="Arial" w:hAnsi="Arial" w:cs="Arial"/>
        </w:rPr>
      </w:pPr>
    </w:p>
    <w:p w:rsidR="00473FB3" w:rsidRPr="00894CCF" w:rsidRDefault="003D3277" w:rsidP="00652301">
      <w:pPr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</w:rPr>
        <w:t>Navzoči so bili predstavniki staršev naslednjih</w:t>
      </w:r>
      <w:r w:rsidR="00473FB3" w:rsidRPr="00894CCF">
        <w:rPr>
          <w:rFonts w:ascii="Arial" w:hAnsi="Arial" w:cs="Arial"/>
        </w:rPr>
        <w:t xml:space="preserve"> KUGY-razredov: 1.c, 2.c, 2.d, 3.c,4.c, 4.d, 5.a, 6.a, 7.a</w:t>
      </w:r>
      <w:r w:rsidRPr="00894CCF">
        <w:rPr>
          <w:rFonts w:ascii="Arial" w:hAnsi="Arial" w:cs="Arial"/>
        </w:rPr>
        <w:t>.</w:t>
      </w:r>
    </w:p>
    <w:p w:rsidR="00652301" w:rsidRPr="00894CCF" w:rsidRDefault="00652301" w:rsidP="00652301">
      <w:pPr>
        <w:spacing w:after="0" w:line="360" w:lineRule="auto"/>
        <w:rPr>
          <w:rFonts w:ascii="Arial" w:hAnsi="Arial" w:cs="Arial"/>
        </w:rPr>
      </w:pPr>
    </w:p>
    <w:p w:rsidR="00473FB3" w:rsidRPr="00894CCF" w:rsidRDefault="00473FB3" w:rsidP="00652301">
      <w:pPr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</w:rPr>
        <w:t xml:space="preserve">Po kratki predstavitvi staršev je dr. </w:t>
      </w:r>
      <w:r w:rsidR="006F3597" w:rsidRPr="00894CCF">
        <w:rPr>
          <w:rFonts w:ascii="Arial" w:hAnsi="Arial" w:cs="Arial"/>
        </w:rPr>
        <w:t>Miha</w:t>
      </w:r>
      <w:r w:rsidRPr="00894CCF">
        <w:rPr>
          <w:rFonts w:ascii="Arial" w:hAnsi="Arial" w:cs="Arial"/>
        </w:rPr>
        <w:t xml:space="preserve"> Vrbinc</w:t>
      </w:r>
      <w:r w:rsidR="003D3277" w:rsidRPr="00894CCF">
        <w:rPr>
          <w:rFonts w:ascii="Arial" w:hAnsi="Arial" w:cs="Arial"/>
        </w:rPr>
        <w:t>,</w:t>
      </w:r>
      <w:r w:rsidRPr="00894CCF">
        <w:rPr>
          <w:rFonts w:ascii="Arial" w:hAnsi="Arial" w:cs="Arial"/>
        </w:rPr>
        <w:t xml:space="preserve"> tajnik Kug</w:t>
      </w:r>
      <w:r w:rsidR="003D3277" w:rsidRPr="00894CCF">
        <w:rPr>
          <w:rFonts w:ascii="Arial" w:hAnsi="Arial" w:cs="Arial"/>
        </w:rPr>
        <w:t xml:space="preserve">yjeve sekcije, </w:t>
      </w:r>
      <w:r w:rsidRPr="00894CCF">
        <w:rPr>
          <w:rFonts w:ascii="Arial" w:hAnsi="Arial" w:cs="Arial"/>
        </w:rPr>
        <w:t>vodil vsebinsk</w:t>
      </w:r>
      <w:r w:rsidR="003D3277" w:rsidRPr="00894CCF">
        <w:rPr>
          <w:rFonts w:ascii="Arial" w:hAnsi="Arial" w:cs="Arial"/>
        </w:rPr>
        <w:t>i</w:t>
      </w:r>
      <w:r w:rsidRPr="00894CCF">
        <w:rPr>
          <w:rFonts w:ascii="Arial" w:hAnsi="Arial" w:cs="Arial"/>
        </w:rPr>
        <w:t xml:space="preserve"> in finančn</w:t>
      </w:r>
      <w:r w:rsidR="003D3277" w:rsidRPr="00894CCF">
        <w:rPr>
          <w:rFonts w:ascii="Arial" w:hAnsi="Arial" w:cs="Arial"/>
        </w:rPr>
        <w:t>i</w:t>
      </w:r>
      <w:r w:rsidRPr="00894CCF">
        <w:rPr>
          <w:rFonts w:ascii="Arial" w:hAnsi="Arial" w:cs="Arial"/>
        </w:rPr>
        <w:t xml:space="preserve"> </w:t>
      </w:r>
      <w:r w:rsidR="003D3277" w:rsidRPr="00894CCF">
        <w:rPr>
          <w:rFonts w:ascii="Arial" w:hAnsi="Arial" w:cs="Arial"/>
        </w:rPr>
        <w:t>pregled</w:t>
      </w:r>
      <w:r w:rsidRPr="00894CCF">
        <w:rPr>
          <w:rFonts w:ascii="Arial" w:hAnsi="Arial" w:cs="Arial"/>
        </w:rPr>
        <w:t xml:space="preserve"> za preteklo šolsko leto 2017/2018 za vse Kug</w:t>
      </w:r>
      <w:r w:rsidR="003D3277" w:rsidRPr="00894CCF">
        <w:rPr>
          <w:rFonts w:ascii="Arial" w:hAnsi="Arial" w:cs="Arial"/>
        </w:rPr>
        <w:t>yjeve</w:t>
      </w:r>
      <w:r w:rsidRPr="00894CCF">
        <w:rPr>
          <w:rFonts w:ascii="Arial" w:hAnsi="Arial" w:cs="Arial"/>
        </w:rPr>
        <w:t xml:space="preserve"> razrede. </w:t>
      </w:r>
      <w:r w:rsidR="003D3277" w:rsidRPr="00894CCF">
        <w:rPr>
          <w:rFonts w:ascii="Arial" w:hAnsi="Arial" w:cs="Arial"/>
        </w:rPr>
        <w:t>Poleg tega je predstavil Kugyjevo sekcijo nasplošno, statistiko projekta Kugy na SLOG za zadnjih 20 let</w:t>
      </w:r>
      <w:r w:rsidRPr="00894CCF">
        <w:rPr>
          <w:rFonts w:ascii="Arial" w:hAnsi="Arial" w:cs="Arial"/>
        </w:rPr>
        <w:t xml:space="preserve"> </w:t>
      </w:r>
      <w:r w:rsidR="003D3277" w:rsidRPr="00894CCF">
        <w:rPr>
          <w:rFonts w:ascii="Arial" w:hAnsi="Arial" w:cs="Arial"/>
        </w:rPr>
        <w:t xml:space="preserve">in pregled </w:t>
      </w:r>
      <w:r w:rsidRPr="00894CCF">
        <w:rPr>
          <w:rFonts w:ascii="Arial" w:hAnsi="Arial" w:cs="Arial"/>
        </w:rPr>
        <w:t xml:space="preserve">za tekoče šolsko leto. Finančni povzetek prejme vsak od učencev </w:t>
      </w:r>
      <w:r w:rsidR="003D3277" w:rsidRPr="00894CCF">
        <w:rPr>
          <w:rFonts w:ascii="Arial" w:hAnsi="Arial" w:cs="Arial"/>
        </w:rPr>
        <w:t>preko razrednika/razredničarke.</w:t>
      </w:r>
      <w:r w:rsidRPr="00894CCF">
        <w:rPr>
          <w:rFonts w:ascii="Arial" w:hAnsi="Arial" w:cs="Arial"/>
        </w:rPr>
        <w:t xml:space="preserve"> </w:t>
      </w:r>
    </w:p>
    <w:p w:rsidR="00652301" w:rsidRPr="00894CCF" w:rsidRDefault="00652301" w:rsidP="00652301">
      <w:pPr>
        <w:spacing w:after="0" w:line="360" w:lineRule="auto"/>
        <w:rPr>
          <w:rFonts w:ascii="Arial" w:hAnsi="Arial" w:cs="Arial"/>
        </w:rPr>
      </w:pPr>
    </w:p>
    <w:p w:rsidR="00473FB3" w:rsidRPr="00894CCF" w:rsidRDefault="003D3277" w:rsidP="00652301">
      <w:pPr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</w:rPr>
        <w:t>V nadaljevanju je pogovor tekel o naslednjih temah</w:t>
      </w:r>
      <w:r w:rsidR="00473FB3" w:rsidRPr="00894CCF">
        <w:rPr>
          <w:rFonts w:ascii="Arial" w:hAnsi="Arial" w:cs="Arial"/>
        </w:rPr>
        <w:t>:</w:t>
      </w:r>
    </w:p>
    <w:p w:rsidR="00473FB3" w:rsidRPr="00894CCF" w:rsidRDefault="003D3277" w:rsidP="00652301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</w:rPr>
        <w:t>zagotavljanje kakovosti v šolskem partnerstvu/izmenjavah</w:t>
      </w:r>
      <w:r w:rsidR="00652301" w:rsidRPr="00894CCF">
        <w:rPr>
          <w:rFonts w:ascii="Arial" w:hAnsi="Arial" w:cs="Arial"/>
        </w:rPr>
        <w:t>,</w:t>
      </w:r>
    </w:p>
    <w:p w:rsidR="00473FB3" w:rsidRPr="00894CCF" w:rsidRDefault="003D3277" w:rsidP="00652301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</w:rPr>
        <w:t>programska težišča</w:t>
      </w:r>
      <w:r w:rsidR="00473FB3" w:rsidRPr="00894CCF">
        <w:rPr>
          <w:rFonts w:ascii="Arial" w:hAnsi="Arial" w:cs="Arial"/>
        </w:rPr>
        <w:t xml:space="preserve"> za 8-letni program</w:t>
      </w:r>
      <w:r w:rsidR="00652301" w:rsidRPr="00894CCF">
        <w:rPr>
          <w:rFonts w:ascii="Arial" w:hAnsi="Arial" w:cs="Arial"/>
        </w:rPr>
        <w:t>,</w:t>
      </w:r>
    </w:p>
    <w:p w:rsidR="00473FB3" w:rsidRPr="00894CCF" w:rsidRDefault="003D3277" w:rsidP="00652301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</w:rPr>
        <w:t>potek vsebinskega in finančnega načrtovanja za šolsko leto</w:t>
      </w:r>
      <w:r w:rsidR="00652301" w:rsidRPr="00894CCF">
        <w:rPr>
          <w:rFonts w:ascii="Arial" w:hAnsi="Arial" w:cs="Arial"/>
        </w:rPr>
        <w:t>,</w:t>
      </w:r>
    </w:p>
    <w:p w:rsidR="00652301" w:rsidRPr="00894CCF" w:rsidRDefault="00652301" w:rsidP="00652301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</w:rPr>
        <w:t>finančni okvirni pogoji za Kugyjev progrram in finančni prospevek staršev</w:t>
      </w:r>
    </w:p>
    <w:p w:rsidR="00652301" w:rsidRPr="00894CCF" w:rsidRDefault="00652301" w:rsidP="00652301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</w:rPr>
        <w:t>kako ravnati z negativnim ali pozitivnim stanjem na bančnem računu v 4. in v 8. razredu.</w:t>
      </w:r>
    </w:p>
    <w:p w:rsidR="00652301" w:rsidRPr="00894CCF" w:rsidRDefault="00652301" w:rsidP="00652301">
      <w:pPr>
        <w:spacing w:after="0" w:line="360" w:lineRule="auto"/>
        <w:rPr>
          <w:rFonts w:ascii="Arial" w:hAnsi="Arial" w:cs="Arial"/>
        </w:rPr>
      </w:pPr>
    </w:p>
    <w:p w:rsidR="00473FB3" w:rsidRPr="00AD5D06" w:rsidRDefault="00652301" w:rsidP="00652301">
      <w:pPr>
        <w:spacing w:after="0" w:line="360" w:lineRule="auto"/>
        <w:rPr>
          <w:rFonts w:ascii="Arial" w:hAnsi="Arial" w:cs="Arial"/>
        </w:rPr>
      </w:pPr>
      <w:r w:rsidRPr="00894CCF">
        <w:rPr>
          <w:rFonts w:ascii="Arial" w:hAnsi="Arial" w:cs="Arial"/>
        </w:rPr>
        <w:t xml:space="preserve">Nazadnje je sledil napovednik za obeležitev 20-letnice Kugyjevih razredov, ki bo potekala v okviru šolske Akademije 14.5.2019. </w:t>
      </w:r>
      <w:r w:rsidR="00473FB3" w:rsidRPr="00894CCF">
        <w:rPr>
          <w:rFonts w:ascii="Arial" w:hAnsi="Arial" w:cs="Arial"/>
        </w:rPr>
        <w:t xml:space="preserve">Predstavnike </w:t>
      </w:r>
      <w:r w:rsidRPr="00894CCF">
        <w:rPr>
          <w:rFonts w:ascii="Arial" w:hAnsi="Arial" w:cs="Arial"/>
        </w:rPr>
        <w:t xml:space="preserve">staršev posameznih </w:t>
      </w:r>
      <w:r w:rsidR="00473FB3" w:rsidRPr="00894CCF">
        <w:rPr>
          <w:rFonts w:ascii="Arial" w:hAnsi="Arial" w:cs="Arial"/>
        </w:rPr>
        <w:t>razredov prosimo, da posredujejo informacije v svoje razrede in svojim predstavnikom Kug</w:t>
      </w:r>
      <w:r w:rsidRPr="00894CCF">
        <w:rPr>
          <w:rFonts w:ascii="Arial" w:hAnsi="Arial" w:cs="Arial"/>
        </w:rPr>
        <w:t>yjevih</w:t>
      </w:r>
      <w:r w:rsidR="00473FB3" w:rsidRPr="00894CCF">
        <w:rPr>
          <w:rFonts w:ascii="Arial" w:hAnsi="Arial" w:cs="Arial"/>
        </w:rPr>
        <w:t xml:space="preserve"> razredov. Posebna zahvala </w:t>
      </w:r>
      <w:r w:rsidRPr="00894CCF">
        <w:rPr>
          <w:rFonts w:ascii="Arial" w:hAnsi="Arial" w:cs="Arial"/>
        </w:rPr>
        <w:t>velja</w:t>
      </w:r>
      <w:r w:rsidR="00473FB3" w:rsidRPr="00894CCF">
        <w:rPr>
          <w:rFonts w:ascii="Arial" w:hAnsi="Arial" w:cs="Arial"/>
        </w:rPr>
        <w:t xml:space="preserve"> dr. Mihu Vr</w:t>
      </w:r>
      <w:r w:rsidR="00473FB3" w:rsidRPr="00AD5D06">
        <w:rPr>
          <w:rFonts w:ascii="Arial" w:hAnsi="Arial" w:cs="Arial"/>
        </w:rPr>
        <w:t>binc</w:t>
      </w:r>
      <w:r>
        <w:rPr>
          <w:rFonts w:ascii="Arial" w:hAnsi="Arial" w:cs="Arial"/>
        </w:rPr>
        <w:t>u</w:t>
      </w:r>
      <w:r w:rsidR="00473FB3" w:rsidRPr="00AD5D06">
        <w:rPr>
          <w:rFonts w:ascii="Arial" w:hAnsi="Arial" w:cs="Arial"/>
        </w:rPr>
        <w:t xml:space="preserve"> in mag. Andrei Breschan za </w:t>
      </w:r>
      <w:r w:rsidR="00272E6E">
        <w:rPr>
          <w:rFonts w:ascii="Arial" w:hAnsi="Arial" w:cs="Arial"/>
        </w:rPr>
        <w:t>skr</w:t>
      </w:r>
      <w:r>
        <w:rPr>
          <w:rFonts w:ascii="Arial" w:hAnsi="Arial" w:cs="Arial"/>
        </w:rPr>
        <w:t xml:space="preserve">bno pripravljeno </w:t>
      </w:r>
      <w:r w:rsidR="00473FB3" w:rsidRPr="00AD5D06">
        <w:rPr>
          <w:rFonts w:ascii="Arial" w:hAnsi="Arial" w:cs="Arial"/>
        </w:rPr>
        <w:t xml:space="preserve">vsebinsko in finančno </w:t>
      </w:r>
      <w:r w:rsidR="00560BC3">
        <w:rPr>
          <w:rFonts w:ascii="Arial" w:hAnsi="Arial" w:cs="Arial"/>
        </w:rPr>
        <w:t xml:space="preserve">predstavitev programa </w:t>
      </w:r>
      <w:r w:rsidR="00473FB3" w:rsidRPr="00AD5D06">
        <w:rPr>
          <w:rFonts w:ascii="Arial" w:hAnsi="Arial" w:cs="Arial"/>
        </w:rPr>
        <w:t>Kug</w:t>
      </w:r>
      <w:r>
        <w:rPr>
          <w:rFonts w:ascii="Arial" w:hAnsi="Arial" w:cs="Arial"/>
        </w:rPr>
        <w:t>yjevih</w:t>
      </w:r>
      <w:r w:rsidR="00473FB3" w:rsidRPr="00AD5D06">
        <w:rPr>
          <w:rFonts w:ascii="Arial" w:hAnsi="Arial" w:cs="Arial"/>
        </w:rPr>
        <w:t xml:space="preserve"> razredov. </w:t>
      </w:r>
    </w:p>
    <w:sectPr w:rsidR="00473FB3" w:rsidRPr="00AD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78"/>
    <w:multiLevelType w:val="hybridMultilevel"/>
    <w:tmpl w:val="D26E63B8"/>
    <w:lvl w:ilvl="0" w:tplc="2F60BFF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D40"/>
    <w:multiLevelType w:val="hybridMultilevel"/>
    <w:tmpl w:val="A802FF3E"/>
    <w:lvl w:ilvl="0" w:tplc="78B4F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5B0"/>
    <w:multiLevelType w:val="multilevel"/>
    <w:tmpl w:val="4A82F4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1B5418"/>
    <w:multiLevelType w:val="hybridMultilevel"/>
    <w:tmpl w:val="CA9A0CAC"/>
    <w:lvl w:ilvl="0" w:tplc="EC50815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0FC9"/>
    <w:multiLevelType w:val="hybridMultilevel"/>
    <w:tmpl w:val="5D52AA58"/>
    <w:lvl w:ilvl="0" w:tplc="A686F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72B4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03573E"/>
    <w:multiLevelType w:val="hybridMultilevel"/>
    <w:tmpl w:val="31E68EF6"/>
    <w:lvl w:ilvl="0" w:tplc="08168088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2468B"/>
    <w:multiLevelType w:val="multilevel"/>
    <w:tmpl w:val="0424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6051B6E"/>
    <w:multiLevelType w:val="multilevel"/>
    <w:tmpl w:val="137E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6D21"/>
    <w:multiLevelType w:val="hybridMultilevel"/>
    <w:tmpl w:val="B6D82FFE"/>
    <w:lvl w:ilvl="0" w:tplc="4C581EF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35245"/>
    <w:multiLevelType w:val="hybridMultilevel"/>
    <w:tmpl w:val="B89A8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742BB"/>
    <w:multiLevelType w:val="hybridMultilevel"/>
    <w:tmpl w:val="98A8F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87E6B"/>
    <w:multiLevelType w:val="hybridMultilevel"/>
    <w:tmpl w:val="6944DA62"/>
    <w:lvl w:ilvl="0" w:tplc="2488CA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57628"/>
    <w:multiLevelType w:val="hybridMultilevel"/>
    <w:tmpl w:val="4F78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E6"/>
    <w:rsid w:val="000F345F"/>
    <w:rsid w:val="002659F2"/>
    <w:rsid w:val="00272E6E"/>
    <w:rsid w:val="00356876"/>
    <w:rsid w:val="003D3277"/>
    <w:rsid w:val="00420CF9"/>
    <w:rsid w:val="00460AC3"/>
    <w:rsid w:val="00473FB3"/>
    <w:rsid w:val="004A65D8"/>
    <w:rsid w:val="005274E6"/>
    <w:rsid w:val="00541CDA"/>
    <w:rsid w:val="00560BC3"/>
    <w:rsid w:val="00652301"/>
    <w:rsid w:val="006F3597"/>
    <w:rsid w:val="00717864"/>
    <w:rsid w:val="007A1855"/>
    <w:rsid w:val="00894CCF"/>
    <w:rsid w:val="009005E0"/>
    <w:rsid w:val="00A94E2E"/>
    <w:rsid w:val="00B30DAA"/>
    <w:rsid w:val="00C33AE3"/>
    <w:rsid w:val="00DB10CE"/>
    <w:rsid w:val="00EA4879"/>
    <w:rsid w:val="00F54574"/>
    <w:rsid w:val="00F61622"/>
    <w:rsid w:val="00F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CF9"/>
    <w:pPr>
      <w:spacing w:after="160" w:line="259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C33AE3"/>
    <w:pPr>
      <w:numPr>
        <w:numId w:val="10"/>
      </w:numPr>
      <w:spacing w:before="240" w:after="240"/>
      <w:jc w:val="left"/>
      <w:outlineLvl w:val="0"/>
    </w:pPr>
    <w:rPr>
      <w:rFonts w:eastAsia="Times New Roman" w:cs="Times New Roman"/>
      <w:b/>
      <w:bCs/>
      <w:kern w:val="36"/>
      <w:sz w:val="28"/>
      <w:szCs w:val="36"/>
      <w:lang w:eastAsia="sl-S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1CDA"/>
    <w:pPr>
      <w:keepNext/>
      <w:keepLines/>
      <w:numPr>
        <w:ilvl w:val="1"/>
        <w:numId w:val="11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3AE3"/>
    <w:rPr>
      <w:rFonts w:ascii="Times New Roman" w:eastAsia="Times New Roman" w:hAnsi="Times New Roman" w:cs="Times New Roman"/>
      <w:b/>
      <w:bCs/>
      <w:kern w:val="36"/>
      <w:sz w:val="28"/>
      <w:szCs w:val="36"/>
      <w:lang w:eastAsia="sl-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CDA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659F2"/>
    <w:pPr>
      <w:spacing w:after="100"/>
    </w:pPr>
  </w:style>
  <w:style w:type="paragraph" w:styleId="StandardWeb">
    <w:name w:val="Normal (Web)"/>
    <w:basedOn w:val="Standard"/>
    <w:uiPriority w:val="99"/>
    <w:semiHidden/>
    <w:unhideWhenUsed/>
    <w:rsid w:val="005274E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paragraph" w:styleId="Listenabsatz">
    <w:name w:val="List Paragraph"/>
    <w:basedOn w:val="Standard"/>
    <w:uiPriority w:val="34"/>
    <w:qFormat/>
    <w:rsid w:val="003D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CF9"/>
    <w:pPr>
      <w:spacing w:after="160" w:line="259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C33AE3"/>
    <w:pPr>
      <w:numPr>
        <w:numId w:val="10"/>
      </w:numPr>
      <w:spacing w:before="240" w:after="240"/>
      <w:jc w:val="left"/>
      <w:outlineLvl w:val="0"/>
    </w:pPr>
    <w:rPr>
      <w:rFonts w:eastAsia="Times New Roman" w:cs="Times New Roman"/>
      <w:b/>
      <w:bCs/>
      <w:kern w:val="36"/>
      <w:sz w:val="28"/>
      <w:szCs w:val="36"/>
      <w:lang w:eastAsia="sl-S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1CDA"/>
    <w:pPr>
      <w:keepNext/>
      <w:keepLines/>
      <w:numPr>
        <w:ilvl w:val="1"/>
        <w:numId w:val="11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3AE3"/>
    <w:rPr>
      <w:rFonts w:ascii="Times New Roman" w:eastAsia="Times New Roman" w:hAnsi="Times New Roman" w:cs="Times New Roman"/>
      <w:b/>
      <w:bCs/>
      <w:kern w:val="36"/>
      <w:sz w:val="28"/>
      <w:szCs w:val="36"/>
      <w:lang w:eastAsia="sl-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1CDA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659F2"/>
    <w:pPr>
      <w:spacing w:after="100"/>
    </w:pPr>
  </w:style>
  <w:style w:type="paragraph" w:styleId="StandardWeb">
    <w:name w:val="Normal (Web)"/>
    <w:basedOn w:val="Standard"/>
    <w:uiPriority w:val="99"/>
    <w:semiHidden/>
    <w:unhideWhenUsed/>
    <w:rsid w:val="005274E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paragraph" w:styleId="Listenabsatz">
    <w:name w:val="List Paragraph"/>
    <w:basedOn w:val="Standard"/>
    <w:uiPriority w:val="34"/>
    <w:qFormat/>
    <w:rsid w:val="003D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Fotivec</dc:creator>
  <cp:lastModifiedBy>SCHINNER Reinhard</cp:lastModifiedBy>
  <cp:revision>2</cp:revision>
  <dcterms:created xsi:type="dcterms:W3CDTF">2019-01-29T12:13:00Z</dcterms:created>
  <dcterms:modified xsi:type="dcterms:W3CDTF">2019-01-29T12:13:00Z</dcterms:modified>
</cp:coreProperties>
</file>